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30C" w:rsidRDefault="0083330C" w:rsidP="0083330C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pl-PL"/>
        </w:rPr>
        <w:t>Ważne linki do informacji Państwowej Komisji Wyborczej</w:t>
      </w:r>
    </w:p>
    <w:p w:rsidR="0083330C" w:rsidRDefault="0083330C" w:rsidP="0083330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3330C" w:rsidRDefault="0083330C" w:rsidP="008333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3330C" w:rsidRDefault="0083330C" w:rsidP="0083330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zaleceniem PKW oraz zobowiązaniem Okręgowej Komisji Wyborczej Nr 13 w Gorzowie Wlkp. ,   upowszechnienia się informację:</w:t>
      </w:r>
    </w:p>
    <w:p w:rsidR="0083330C" w:rsidRDefault="0083330C" w:rsidP="0083330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3330C" w:rsidRDefault="0083330C" w:rsidP="0083330C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 możliwości głosowania korespondencyjnego, </w:t>
      </w:r>
    </w:p>
    <w:p w:rsidR="0083330C" w:rsidRDefault="0083330C" w:rsidP="0083330C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 możliwości głosowania przez pełnomocnika,</w:t>
      </w:r>
    </w:p>
    <w:p w:rsidR="0083330C" w:rsidRDefault="0083330C" w:rsidP="0083330C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 możliwości dopisania do spisu wyborców w wybranym obwodzie głosowania,  i o fakcie, że dopisanie takie dotyczy zarówno pierwszego głosowania jak i ponownego głosowania,</w:t>
      </w:r>
    </w:p>
    <w:p w:rsidR="0083330C" w:rsidRDefault="0083330C" w:rsidP="0083330C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 możliwości otrzymania zaświadczenia o prawie do głosowania,</w:t>
      </w:r>
    </w:p>
    <w:p w:rsidR="0083330C" w:rsidRDefault="0083330C" w:rsidP="0083330C">
      <w:pPr>
        <w:pStyle w:val="Akapitzlist"/>
        <w:spacing w:after="0" w:line="240" w:lineRule="auto"/>
        <w:ind w:left="154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3330C" w:rsidRDefault="0083330C" w:rsidP="008333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poprzez wskazanie następujących  linków do informacji Państwowej Komisji Wyborczej: </w:t>
      </w:r>
    </w:p>
    <w:p w:rsidR="0083330C" w:rsidRDefault="0083330C" w:rsidP="00833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hyperlink w:history="1">
        <w:r>
          <w:rPr>
            <w:rFonts w:ascii="Times New Roman" w:eastAsia="Times New Roman" w:hAnsi="Times New Roman" w:cs="Times New Roman"/>
            <w:lang w:eastAsia="pl-PL"/>
          </w:rPr>
          <w:t>http://prezydent2015.pkw.gov.pl/aktualnosci/5/24_Glosowanie_korespondencyjne</w:t>
        </w:r>
      </w:hyperlink>
      <w:r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83330C" w:rsidRDefault="0083330C" w:rsidP="00833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hyperlink w:history="1">
        <w:r>
          <w:rPr>
            <w:rFonts w:ascii="Times New Roman" w:eastAsia="Times New Roman" w:hAnsi="Times New Roman" w:cs="Times New Roman"/>
            <w:lang w:eastAsia="pl-PL"/>
          </w:rPr>
          <w:t>http://prezydent2015.pkw.gov.pl/aktualnosci/5/23_Glosowanie_korespondencyjne_za_granica</w:t>
        </w:r>
      </w:hyperlink>
      <w:r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83330C" w:rsidRDefault="0083330C" w:rsidP="00833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hyperlink w:history="1">
        <w:r>
          <w:rPr>
            <w:rFonts w:ascii="Times New Roman" w:eastAsia="Times New Roman" w:hAnsi="Times New Roman" w:cs="Times New Roman"/>
            <w:lang w:eastAsia="pl-PL"/>
          </w:rPr>
          <w:t>http://prezydent2015.pkw.gov.pl/aktualnosci/5/25_Glosowanie_przez_pelnomocnika</w:t>
        </w:r>
      </w:hyperlink>
      <w:r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83330C" w:rsidRDefault="0083330C" w:rsidP="00833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hyperlink w:history="1">
        <w:r>
          <w:rPr>
            <w:rFonts w:ascii="Times New Roman" w:eastAsia="Times New Roman" w:hAnsi="Times New Roman" w:cs="Times New Roman"/>
            <w:lang w:eastAsia="pl-PL"/>
          </w:rPr>
          <w:t>http://prezydent2015.pkw.gov.pl/aktualnosci/5/22_Dopisanie_do_spisu_wyborcow</w:t>
        </w:r>
      </w:hyperlink>
      <w:r>
        <w:rPr>
          <w:rFonts w:ascii="Times New Roman" w:eastAsia="Times New Roman" w:hAnsi="Times New Roman" w:cs="Times New Roman"/>
          <w:lang w:eastAsia="pl-PL"/>
        </w:rPr>
        <w:t xml:space="preserve">   </w:t>
      </w:r>
    </w:p>
    <w:p w:rsidR="0083330C" w:rsidRDefault="0083330C" w:rsidP="0083330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" w:history="1">
        <w:r>
          <w:rPr>
            <w:rStyle w:val="Hipercze"/>
            <w:rFonts w:ascii="Times New Roman" w:eastAsia="Times New Roman" w:hAnsi="Times New Roman" w:cs="Times New Roman"/>
            <w:color w:val="auto"/>
            <w:u w:val="none"/>
            <w:lang w:eastAsia="pl-PL"/>
          </w:rPr>
          <w:t>http://prezydent2015.pkw.gov.pl/aktualnosci/5/37_Zaswiadczenie_o_prawie_do_glosowania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3330C" w:rsidRDefault="0083330C" w:rsidP="0083330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3330C" w:rsidRDefault="0083330C" w:rsidP="0083330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Anna Szyngiel</w:t>
      </w:r>
    </w:p>
    <w:p w:rsidR="0083330C" w:rsidRDefault="0083330C" w:rsidP="0083330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Urzędnik wyborczy</w:t>
      </w:r>
    </w:p>
    <w:p w:rsidR="00675956" w:rsidRDefault="00675956">
      <w:bookmarkStart w:id="0" w:name="_GoBack"/>
      <w:bookmarkEnd w:id="0"/>
    </w:p>
    <w:sectPr w:rsidR="00675956" w:rsidSect="0083330C">
      <w:pgSz w:w="11906" w:h="16838"/>
      <w:pgMar w:top="1417" w:right="1417" w:bottom="1417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911706"/>
    <w:multiLevelType w:val="hybridMultilevel"/>
    <w:tmpl w:val="EB780D1A"/>
    <w:lvl w:ilvl="0" w:tplc="0415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30C"/>
    <w:rsid w:val="00675956"/>
    <w:rsid w:val="0083330C"/>
    <w:rsid w:val="00AE7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33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3330C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83330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33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3330C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8333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3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ezydent2015.pkw.gov.pl/aktualnosci/5/37_Zaswiadczenie_o_prawie_do_glosowani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1034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Wojtucka</dc:creator>
  <cp:lastModifiedBy>Wojtucka</cp:lastModifiedBy>
  <cp:revision>2</cp:revision>
  <dcterms:created xsi:type="dcterms:W3CDTF">2015-04-08T06:52:00Z</dcterms:created>
  <dcterms:modified xsi:type="dcterms:W3CDTF">2015-04-08T06:52:00Z</dcterms:modified>
</cp:coreProperties>
</file>